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867" w:type="dxa"/>
        <w:tblLook w:val="04A0"/>
      </w:tblPr>
      <w:tblGrid>
        <w:gridCol w:w="4703"/>
      </w:tblGrid>
      <w:tr w:rsidR="008D62B5" w:rsidRPr="00B36D59" w:rsidTr="008D62B5">
        <w:tc>
          <w:tcPr>
            <w:tcW w:w="4786" w:type="dxa"/>
          </w:tcPr>
          <w:p w:rsidR="008D62B5" w:rsidRPr="008D62B5" w:rsidRDefault="008D62B5" w:rsidP="008D62B5">
            <w:pPr>
              <w:tabs>
                <w:tab w:val="left" w:pos="720"/>
                <w:tab w:val="left" w:pos="900"/>
              </w:tabs>
              <w:spacing w:after="0" w:line="240" w:lineRule="auto"/>
              <w:jc w:val="right"/>
              <w:rPr>
                <w:rFonts w:ascii="Times New Roman" w:hAnsi="Times New Roman"/>
                <w:color w:val="000000"/>
                <w:sz w:val="28"/>
                <w:szCs w:val="28"/>
                <w:highlight w:val="yellow"/>
                <w:lang w:val="en-US"/>
              </w:rPr>
            </w:pPr>
          </w:p>
        </w:tc>
      </w:tr>
    </w:tbl>
    <w:p w:rsidR="008D62B5" w:rsidRPr="00D44A11" w:rsidRDefault="008D62B5" w:rsidP="00D44A11">
      <w:pPr>
        <w:spacing w:after="0" w:line="240" w:lineRule="auto"/>
        <w:rPr>
          <w:rFonts w:ascii="Times New Roman" w:hAnsi="Times New Roman"/>
          <w:b/>
          <w:sz w:val="32"/>
          <w:szCs w:val="32"/>
        </w:rPr>
      </w:pPr>
    </w:p>
    <w:p w:rsidR="008D62B5" w:rsidRPr="008D62B5" w:rsidRDefault="008D62B5" w:rsidP="00243D7A">
      <w:pPr>
        <w:spacing w:after="0" w:line="240" w:lineRule="auto"/>
        <w:jc w:val="center"/>
        <w:rPr>
          <w:rFonts w:ascii="Times New Roman" w:hAnsi="Times New Roman"/>
          <w:b/>
          <w:sz w:val="32"/>
          <w:szCs w:val="32"/>
          <w:lang w:val="en-US"/>
        </w:rPr>
      </w:pPr>
    </w:p>
    <w:p w:rsidR="00C976ED" w:rsidRDefault="00C976ED" w:rsidP="00C976ED">
      <w:pPr>
        <w:spacing w:after="0" w:line="240" w:lineRule="auto"/>
        <w:jc w:val="center"/>
        <w:rPr>
          <w:rFonts w:ascii="Times New Roman" w:hAnsi="Times New Roman"/>
          <w:b/>
          <w:sz w:val="24"/>
          <w:szCs w:val="24"/>
        </w:rPr>
      </w:pPr>
      <w:r w:rsidRPr="00C976ED">
        <w:rPr>
          <w:rFonts w:ascii="Times New Roman" w:hAnsi="Times New Roman"/>
          <w:b/>
          <w:sz w:val="24"/>
          <w:szCs w:val="24"/>
        </w:rPr>
        <w:t>МЕТОД ПРОЕКТОВ КАК ИННОВАЦИОННАЯ ПЕДАГОГИЧЕСКАЯ ТЕХНОЛОГИЯ В РАБОТЕ С ДЕТЬМИ ДОШКОЛЬНОГО ВОЗРАСТА</w:t>
      </w:r>
    </w:p>
    <w:p w:rsidR="00444C2C" w:rsidRPr="00C976ED" w:rsidRDefault="00444C2C" w:rsidP="00C976ED">
      <w:pPr>
        <w:spacing w:after="0" w:line="240" w:lineRule="auto"/>
        <w:jc w:val="center"/>
        <w:rPr>
          <w:rFonts w:ascii="Times New Roman" w:hAnsi="Times New Roman"/>
          <w:b/>
          <w:sz w:val="24"/>
          <w:szCs w:val="24"/>
        </w:rPr>
      </w:pPr>
    </w:p>
    <w:p w:rsidR="00444C2C" w:rsidRPr="00C976ED" w:rsidRDefault="00444C2C" w:rsidP="00C976ED">
      <w:pPr>
        <w:spacing w:after="0" w:line="240" w:lineRule="auto"/>
        <w:jc w:val="center"/>
        <w:rPr>
          <w:rFonts w:ascii="Times New Roman" w:hAnsi="Times New Roman"/>
          <w:i/>
          <w:sz w:val="28"/>
          <w:szCs w:val="28"/>
        </w:rPr>
      </w:pPr>
    </w:p>
    <w:p w:rsidR="000E76F3" w:rsidRPr="00C976ED" w:rsidRDefault="000E76F3" w:rsidP="00C976ED">
      <w:pPr>
        <w:spacing w:after="0" w:line="240" w:lineRule="auto"/>
        <w:jc w:val="both"/>
        <w:rPr>
          <w:rFonts w:ascii="Times New Roman" w:hAnsi="Times New Roman"/>
          <w:i/>
          <w:sz w:val="28"/>
          <w:szCs w:val="28"/>
        </w:rPr>
      </w:pPr>
      <w:r w:rsidRPr="00C976ED">
        <w:rPr>
          <w:rFonts w:ascii="Times New Roman" w:hAnsi="Times New Roman"/>
          <w:sz w:val="28"/>
          <w:szCs w:val="28"/>
        </w:rPr>
        <w:t xml:space="preserve">Аннотация: </w:t>
      </w:r>
      <w:r w:rsidRPr="00C976ED">
        <w:rPr>
          <w:rFonts w:ascii="Times New Roman" w:hAnsi="Times New Roman"/>
          <w:i/>
          <w:sz w:val="28"/>
          <w:szCs w:val="28"/>
        </w:rPr>
        <w:t>в статье раскрывается сущность метода проектов как инновационной педагогической технологии, а также возможности его использования в работе с детьми дошкольного возраста.</w:t>
      </w:r>
    </w:p>
    <w:p w:rsidR="000E76F3" w:rsidRPr="00C976ED" w:rsidRDefault="000E76F3" w:rsidP="00C976ED">
      <w:pPr>
        <w:spacing w:after="0" w:line="240" w:lineRule="auto"/>
        <w:jc w:val="both"/>
        <w:rPr>
          <w:rFonts w:ascii="Times New Roman" w:hAnsi="Times New Roman"/>
          <w:i/>
          <w:sz w:val="28"/>
          <w:szCs w:val="28"/>
          <w:lang w:val="en-US"/>
        </w:rPr>
      </w:pPr>
      <w:r w:rsidRPr="00C976ED">
        <w:rPr>
          <w:rFonts w:ascii="Times New Roman" w:hAnsi="Times New Roman"/>
          <w:sz w:val="28"/>
          <w:szCs w:val="28"/>
          <w:lang w:val="en-US"/>
        </w:rPr>
        <w:t>Abstract:</w:t>
      </w:r>
      <w:r w:rsidRPr="00C976ED">
        <w:rPr>
          <w:rFonts w:ascii="Times New Roman" w:hAnsi="Times New Roman"/>
          <w:i/>
          <w:sz w:val="28"/>
          <w:szCs w:val="28"/>
          <w:lang w:val="en-US"/>
        </w:rPr>
        <w:t xml:space="preserve"> the article reveals the essence of the project method as innovative educational technology and its use in work with children of preschool age.</w:t>
      </w:r>
    </w:p>
    <w:p w:rsidR="000E76F3" w:rsidRPr="00C976ED" w:rsidRDefault="000E76F3" w:rsidP="00C976ED">
      <w:pPr>
        <w:spacing w:after="0" w:line="240" w:lineRule="auto"/>
        <w:jc w:val="both"/>
        <w:rPr>
          <w:rFonts w:ascii="Times New Roman" w:hAnsi="Times New Roman"/>
          <w:sz w:val="28"/>
          <w:szCs w:val="28"/>
        </w:rPr>
      </w:pPr>
      <w:r w:rsidRPr="00C976ED">
        <w:rPr>
          <w:rFonts w:ascii="Times New Roman" w:hAnsi="Times New Roman"/>
          <w:sz w:val="28"/>
          <w:szCs w:val="28"/>
        </w:rPr>
        <w:t>Ключевые слова:</w:t>
      </w:r>
      <w:r w:rsidR="00B36D59" w:rsidRPr="00C976ED">
        <w:rPr>
          <w:rFonts w:ascii="Times New Roman" w:hAnsi="Times New Roman"/>
          <w:sz w:val="28"/>
          <w:szCs w:val="28"/>
        </w:rPr>
        <w:t> </w:t>
      </w:r>
      <w:r w:rsidRPr="00C976ED">
        <w:rPr>
          <w:rFonts w:ascii="Times New Roman" w:hAnsi="Times New Roman"/>
          <w:i/>
          <w:sz w:val="28"/>
          <w:szCs w:val="28"/>
        </w:rPr>
        <w:t>инновационная деятельность, метод проектов, дети дошкольного возраста.</w:t>
      </w:r>
    </w:p>
    <w:p w:rsidR="0098005D" w:rsidRPr="00C976ED" w:rsidRDefault="000E76F3" w:rsidP="00C976ED">
      <w:pPr>
        <w:spacing w:after="0" w:line="240" w:lineRule="auto"/>
        <w:jc w:val="both"/>
        <w:rPr>
          <w:rFonts w:ascii="Times New Roman" w:hAnsi="Times New Roman"/>
          <w:i/>
          <w:sz w:val="28"/>
          <w:szCs w:val="28"/>
          <w:lang w:val="en-US"/>
        </w:rPr>
      </w:pPr>
      <w:r w:rsidRPr="00C976ED">
        <w:rPr>
          <w:rFonts w:ascii="Times New Roman" w:hAnsi="Times New Roman"/>
          <w:sz w:val="28"/>
          <w:szCs w:val="28"/>
          <w:lang w:val="en-US"/>
        </w:rPr>
        <w:t xml:space="preserve">Key words: </w:t>
      </w:r>
      <w:r w:rsidRPr="00C976ED">
        <w:rPr>
          <w:rFonts w:ascii="Times New Roman" w:hAnsi="Times New Roman"/>
          <w:i/>
          <w:sz w:val="28"/>
          <w:szCs w:val="28"/>
          <w:lang w:val="en-US"/>
        </w:rPr>
        <w:t>innovation activity, project method, children of preschool age.</w:t>
      </w:r>
    </w:p>
    <w:p w:rsidR="000E76F3" w:rsidRPr="00C976ED" w:rsidRDefault="000E76F3" w:rsidP="00C976ED">
      <w:pPr>
        <w:spacing w:after="0" w:line="240" w:lineRule="auto"/>
        <w:jc w:val="both"/>
        <w:rPr>
          <w:rFonts w:ascii="Times New Roman" w:hAnsi="Times New Roman"/>
          <w:sz w:val="28"/>
          <w:szCs w:val="28"/>
          <w:lang w:val="en-US"/>
        </w:rPr>
      </w:pPr>
    </w:p>
    <w:p w:rsidR="00243D7A" w:rsidRPr="00C976ED" w:rsidRDefault="00243D7A" w:rsidP="00C976ED">
      <w:pPr>
        <w:spacing w:after="0" w:line="240" w:lineRule="auto"/>
        <w:ind w:firstLine="567"/>
        <w:jc w:val="both"/>
        <w:rPr>
          <w:rFonts w:ascii="Times New Roman" w:hAnsi="Times New Roman"/>
          <w:sz w:val="28"/>
          <w:szCs w:val="28"/>
        </w:rPr>
      </w:pPr>
      <w:r w:rsidRPr="00C976ED">
        <w:rPr>
          <w:rFonts w:ascii="Times New Roman" w:hAnsi="Times New Roman"/>
          <w:sz w:val="28"/>
          <w:szCs w:val="28"/>
        </w:rPr>
        <w:t>Переход на использование инновационных педагогических технологий открывает новые возможности воспитания дошкольников, одной из которых является метод проектов.</w:t>
      </w:r>
    </w:p>
    <w:p w:rsidR="0098005D" w:rsidRPr="00C976ED" w:rsidRDefault="00311743" w:rsidP="00C976ED">
      <w:pPr>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sz w:val="28"/>
          <w:szCs w:val="28"/>
        </w:rPr>
        <w:t>Л.С. Киселева м</w:t>
      </w:r>
      <w:r w:rsidR="0098005D" w:rsidRPr="00C976ED">
        <w:rPr>
          <w:rFonts w:ascii="Times New Roman" w:hAnsi="Times New Roman"/>
          <w:sz w:val="28"/>
          <w:szCs w:val="28"/>
        </w:rPr>
        <w:t>етод проектов представ</w:t>
      </w:r>
      <w:r w:rsidRPr="00C976ED">
        <w:rPr>
          <w:rFonts w:ascii="Times New Roman" w:hAnsi="Times New Roman"/>
          <w:sz w:val="28"/>
          <w:szCs w:val="28"/>
        </w:rPr>
        <w:t xml:space="preserve">ляет </w:t>
      </w:r>
      <w:r w:rsidR="0098005D" w:rsidRPr="00C976ED">
        <w:rPr>
          <w:rFonts w:ascii="Times New Roman" w:hAnsi="Times New Roman"/>
          <w:sz w:val="28"/>
          <w:szCs w:val="28"/>
        </w:rPr>
        <w:t>как способ организации педагогического процесса, основанный на взаимодействии педагога и воспитанника, как способ взаимодействия с окружающей средой, поэтапную практическую деятельность по д</w:t>
      </w:r>
      <w:r w:rsidR="00254E96" w:rsidRPr="00C976ED">
        <w:rPr>
          <w:rFonts w:ascii="Times New Roman" w:hAnsi="Times New Roman"/>
          <w:sz w:val="28"/>
          <w:szCs w:val="28"/>
        </w:rPr>
        <w:t>остижению поставленной цели [3, с</w:t>
      </w:r>
      <w:r w:rsidR="0098005D" w:rsidRPr="00C976ED">
        <w:rPr>
          <w:rFonts w:ascii="Times New Roman" w:hAnsi="Times New Roman"/>
          <w:sz w:val="28"/>
          <w:szCs w:val="28"/>
        </w:rPr>
        <w:t>.13].</w:t>
      </w:r>
    </w:p>
    <w:p w:rsidR="0098005D" w:rsidRPr="00C976ED" w:rsidRDefault="0098005D" w:rsidP="00C976ED">
      <w:pPr>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sz w:val="28"/>
          <w:szCs w:val="28"/>
        </w:rPr>
        <w:t xml:space="preserve"> Метод проектов характеризуется комплексным и интегрированным характером осуществления и протекания, что находит отражение во взаимосвязях между многими сторонами воспитания личности, а также в разных видах деятельности, в которые может быть включен воспитанник.</w:t>
      </w:r>
    </w:p>
    <w:p w:rsidR="0098005D" w:rsidRPr="00C976ED" w:rsidRDefault="0098005D" w:rsidP="00C976ED">
      <w:pPr>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sz w:val="28"/>
          <w:szCs w:val="28"/>
        </w:rPr>
        <w:t xml:space="preserve">Проект </w:t>
      </w:r>
      <w:r w:rsidR="00254E96" w:rsidRPr="00C976ED">
        <w:rPr>
          <w:rFonts w:ascii="Times New Roman" w:hAnsi="Times New Roman"/>
          <w:sz w:val="28"/>
          <w:szCs w:val="28"/>
        </w:rPr>
        <w:t>–</w:t>
      </w:r>
      <w:r w:rsidRPr="00C976ED">
        <w:rPr>
          <w:rFonts w:ascii="Times New Roman" w:hAnsi="Times New Roman"/>
          <w:sz w:val="28"/>
          <w:szCs w:val="28"/>
        </w:rPr>
        <w:t xml:space="preserve"> сложный вид деятельности, требующий многих способностей и значительный усилий от детей, поэтому в полной мере в работе с дошкольниками он представлен быть не может. Тем не менее, данный метод можно использовать в работе с детьми старшего дошкольного возраста, а некоторые дошкольные образовательные учреждения реализуют их в средних и даже в младших группах.</w:t>
      </w:r>
    </w:p>
    <w:p w:rsidR="0098005D" w:rsidRPr="00C976ED" w:rsidRDefault="0098005D" w:rsidP="00C976ED">
      <w:pPr>
        <w:autoSpaceDE w:val="0"/>
        <w:autoSpaceDN w:val="0"/>
        <w:adjustRightInd w:val="0"/>
        <w:spacing w:after="0" w:line="240" w:lineRule="auto"/>
        <w:jc w:val="both"/>
        <w:rPr>
          <w:rFonts w:ascii="Times New Roman" w:hAnsi="Times New Roman"/>
          <w:sz w:val="28"/>
          <w:szCs w:val="28"/>
        </w:rPr>
      </w:pPr>
      <w:r w:rsidRPr="00C976ED">
        <w:rPr>
          <w:rFonts w:ascii="Times New Roman" w:hAnsi="Times New Roman"/>
          <w:sz w:val="28"/>
          <w:szCs w:val="28"/>
        </w:rPr>
        <w:tab/>
        <w:t>Педагогическая ценность детского проекта определяется возможностью осуществления силами данного ребенка или группы, содержанием в ней новых проблем, которые могут послужить основой для нового проекта, навыками, которые развивает в дошкольнике работа над данным проектом, заинтересованностью ребенка в проблемном обучении.</w:t>
      </w:r>
    </w:p>
    <w:p w:rsidR="0098005D" w:rsidRPr="00C976ED" w:rsidRDefault="0098005D" w:rsidP="00C976ED">
      <w:pPr>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sz w:val="28"/>
          <w:szCs w:val="28"/>
        </w:rPr>
        <w:t xml:space="preserve">При проблемном обучении дошкольник систематически включается в поиск решения новых для него вопросов и ситуаций, вызывающих интеллектуальное затруднение, происходит активизация мыслительной деятельности, формирование подвижности и вариативности мышления. Проблемная ситуация служит также и мотивационным условием, и эмоциональным средством воздействия на личность ребенка. </w:t>
      </w:r>
    </w:p>
    <w:p w:rsidR="0098005D" w:rsidRPr="00C976ED" w:rsidRDefault="0098005D" w:rsidP="00C976ED">
      <w:pPr>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sz w:val="28"/>
          <w:szCs w:val="28"/>
        </w:rPr>
        <w:lastRenderedPageBreak/>
        <w:t>Активное включение детей в исследовательский и творческий виды деятельности побуждают к сотрудничеству, поддерживают их стремление контактировать с педагогом. Особое значение имеет создание доверительной обстановки, внимание со стороны взрослого к любым познавательным проявлениям детей. Дошкольник получает удовольствие от интеллектуальных усилий, у него появляется уверенность в собственной компетентности. Дети активно соучаствуют в процессе отбора информации, поиска путей решения проблемы, при этом внутри проекта, на каких-то этапах могут осуществлять исследовательскую, продуктивную, игровую деятельности, но все они являются связанными между собой компонентами единого плана, исполнение которого ведет к созданию общего продукта.</w:t>
      </w:r>
    </w:p>
    <w:p w:rsidR="0098005D" w:rsidRPr="00C976ED" w:rsidRDefault="0098005D" w:rsidP="00C976ED">
      <w:pPr>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sz w:val="28"/>
          <w:szCs w:val="28"/>
        </w:rPr>
        <w:t xml:space="preserve">Появление материального социально значимого продукта является обязательным условием проектной деятельности по воспитанию с детьми дошкольного возраста. Такой комплексный подход является более продуктивным и времясберегающим, нежели отдельное развитие знаний, умения и навыков на занятиях, а личностных качеств на психологических тренингах. В процессе грамотно организованного проектирования личность дошкольника формируется незаметно для дошкольника, увлеченного решением актуальной проблемы, положенной в основу проекта. </w:t>
      </w:r>
    </w:p>
    <w:p w:rsidR="0098005D" w:rsidRPr="00C976ED" w:rsidRDefault="00311743" w:rsidP="00C976ED">
      <w:pPr>
        <w:autoSpaceDE w:val="0"/>
        <w:autoSpaceDN w:val="0"/>
        <w:adjustRightInd w:val="0"/>
        <w:spacing w:after="0" w:line="240" w:lineRule="auto"/>
        <w:ind w:firstLine="709"/>
        <w:jc w:val="both"/>
        <w:rPr>
          <w:rFonts w:ascii="Times New Roman" w:hAnsi="Times New Roman"/>
          <w:sz w:val="28"/>
          <w:szCs w:val="28"/>
        </w:rPr>
      </w:pPr>
      <w:r w:rsidRPr="00C976ED">
        <w:rPr>
          <w:rFonts w:ascii="Times New Roman" w:hAnsi="Times New Roman"/>
          <w:sz w:val="28"/>
          <w:szCs w:val="28"/>
        </w:rPr>
        <w:t>Несложность проектов</w:t>
      </w:r>
      <w:r w:rsidR="0098005D" w:rsidRPr="00C976ED">
        <w:rPr>
          <w:rFonts w:ascii="Times New Roman" w:hAnsi="Times New Roman"/>
          <w:sz w:val="28"/>
          <w:szCs w:val="28"/>
        </w:rPr>
        <w:t xml:space="preserve"> обеспечивает успех их выполнения и является стимулом,  вдохновляющим  ребенка  на выполнение других, более сложных проектов.</w:t>
      </w:r>
    </w:p>
    <w:p w:rsidR="0098005D" w:rsidRPr="00C976ED" w:rsidRDefault="0098005D" w:rsidP="00C976ED">
      <w:pPr>
        <w:autoSpaceDE w:val="0"/>
        <w:autoSpaceDN w:val="0"/>
        <w:adjustRightInd w:val="0"/>
        <w:spacing w:after="0" w:line="240" w:lineRule="auto"/>
        <w:ind w:firstLine="567"/>
        <w:jc w:val="both"/>
        <w:rPr>
          <w:rFonts w:ascii="Times New Roman" w:hAnsi="Times New Roman"/>
          <w:sz w:val="28"/>
          <w:szCs w:val="28"/>
        </w:rPr>
      </w:pPr>
      <w:r w:rsidRPr="00C976ED">
        <w:rPr>
          <w:rFonts w:ascii="Times New Roman" w:hAnsi="Times New Roman"/>
          <w:sz w:val="28"/>
          <w:szCs w:val="28"/>
        </w:rPr>
        <w:t>Темы детских проектов нужно выбирать из содержания учебных занятий или из близких к ним областей. Для проекта требуется проблема, знакомая дошкольникам, значимая для них и интересная им. Проблема проекта, обеспечивающая мотивацию включения в самостоятельную работу, должна быть в области познавательных интересов ребёнка и находиться в зоне ближайшего развития.</w:t>
      </w:r>
    </w:p>
    <w:p w:rsidR="0098005D" w:rsidRPr="00C976ED" w:rsidRDefault="0098005D" w:rsidP="00C976ED">
      <w:pPr>
        <w:autoSpaceDE w:val="0"/>
        <w:autoSpaceDN w:val="0"/>
        <w:adjustRightInd w:val="0"/>
        <w:spacing w:after="0" w:line="240" w:lineRule="auto"/>
        <w:ind w:firstLine="567"/>
        <w:jc w:val="both"/>
        <w:rPr>
          <w:rFonts w:ascii="Times New Roman" w:hAnsi="Times New Roman"/>
          <w:sz w:val="28"/>
          <w:szCs w:val="28"/>
        </w:rPr>
      </w:pPr>
      <w:r w:rsidRPr="00C976ED">
        <w:rPr>
          <w:rFonts w:ascii="Times New Roman" w:hAnsi="Times New Roman"/>
          <w:sz w:val="28"/>
          <w:szCs w:val="28"/>
        </w:rPr>
        <w:t>Целесообразно в процессе работы над темой проекта включать экскурсии, прогулки-наблюдения, работу с различными  источниками информации (мультфильмы, театры, кино, книги и т.д.), подготовку практически значимых продуктов и широкую общественную презентацию (с приглашением старших ребят, родителей, коллег педагогов и руководителей) [</w:t>
      </w:r>
      <w:r w:rsidR="00254E96" w:rsidRPr="00C976ED">
        <w:rPr>
          <w:rFonts w:ascii="Times New Roman" w:hAnsi="Times New Roman"/>
          <w:sz w:val="28"/>
          <w:szCs w:val="28"/>
        </w:rPr>
        <w:t>4, с</w:t>
      </w:r>
      <w:r w:rsidRPr="00C976ED">
        <w:rPr>
          <w:rFonts w:ascii="Times New Roman" w:hAnsi="Times New Roman"/>
          <w:sz w:val="28"/>
          <w:szCs w:val="28"/>
        </w:rPr>
        <w:t>.</w:t>
      </w:r>
      <w:r w:rsidR="00254E96" w:rsidRPr="00C976ED">
        <w:rPr>
          <w:rFonts w:ascii="Times New Roman" w:hAnsi="Times New Roman"/>
          <w:sz w:val="28"/>
          <w:szCs w:val="28"/>
        </w:rPr>
        <w:t>7</w:t>
      </w:r>
      <w:r w:rsidRPr="00C976ED">
        <w:rPr>
          <w:rFonts w:ascii="Times New Roman" w:hAnsi="Times New Roman"/>
          <w:sz w:val="28"/>
          <w:szCs w:val="28"/>
        </w:rPr>
        <w:t>7].</w:t>
      </w:r>
    </w:p>
    <w:p w:rsidR="0098005D" w:rsidRPr="00C976ED" w:rsidRDefault="0098005D" w:rsidP="00C976ED">
      <w:pPr>
        <w:autoSpaceDE w:val="0"/>
        <w:autoSpaceDN w:val="0"/>
        <w:adjustRightInd w:val="0"/>
        <w:spacing w:after="0" w:line="240" w:lineRule="auto"/>
        <w:ind w:firstLine="567"/>
        <w:jc w:val="both"/>
        <w:rPr>
          <w:rFonts w:ascii="Times New Roman" w:hAnsi="Times New Roman"/>
          <w:sz w:val="28"/>
          <w:szCs w:val="28"/>
        </w:rPr>
      </w:pPr>
      <w:r w:rsidRPr="00C976ED">
        <w:rPr>
          <w:rFonts w:ascii="Times New Roman" w:hAnsi="Times New Roman"/>
          <w:sz w:val="28"/>
          <w:szCs w:val="28"/>
        </w:rPr>
        <w:t xml:space="preserve">Особо следует подчеркнуть, что </w:t>
      </w:r>
      <w:r w:rsidR="00254E96" w:rsidRPr="00C976ED">
        <w:rPr>
          <w:rFonts w:ascii="Times New Roman" w:hAnsi="Times New Roman"/>
          <w:sz w:val="28"/>
          <w:szCs w:val="28"/>
        </w:rPr>
        <w:t>педагог</w:t>
      </w:r>
      <w:r w:rsidRPr="00C976ED">
        <w:rPr>
          <w:rFonts w:ascii="Times New Roman" w:hAnsi="Times New Roman"/>
          <w:sz w:val="28"/>
          <w:szCs w:val="28"/>
        </w:rPr>
        <w:t xml:space="preserve"> не должен навязывать тему проекта</w:t>
      </w:r>
      <w:proofErr w:type="gramStart"/>
      <w:r w:rsidRPr="00C976ED">
        <w:rPr>
          <w:rFonts w:ascii="Times New Roman" w:hAnsi="Times New Roman"/>
          <w:sz w:val="28"/>
          <w:szCs w:val="28"/>
        </w:rPr>
        <w:t>.Д</w:t>
      </w:r>
      <w:proofErr w:type="gramEnd"/>
      <w:r w:rsidRPr="00C976ED">
        <w:rPr>
          <w:rFonts w:ascii="Times New Roman" w:hAnsi="Times New Roman"/>
          <w:sz w:val="28"/>
          <w:szCs w:val="28"/>
        </w:rPr>
        <w:t>ошкольникам, в силу возрастных особенностей тяжело поставить цель будущего проекта или наметить центральную проблему всей деятельности. Педагог же генерирует идеи проекта, выносит их на суд детям, ставит перед ними проблемную ситуацию, которая заинтересовывает детей, формирует интерес и желание реализовывать проект.</w:t>
      </w:r>
    </w:p>
    <w:p w:rsidR="0098005D" w:rsidRPr="00C976ED" w:rsidRDefault="0098005D" w:rsidP="00C976ED">
      <w:pPr>
        <w:widowControl w:val="0"/>
        <w:autoSpaceDE w:val="0"/>
        <w:autoSpaceDN w:val="0"/>
        <w:adjustRightInd w:val="0"/>
        <w:spacing w:after="0" w:line="240" w:lineRule="auto"/>
        <w:ind w:firstLine="709"/>
        <w:jc w:val="both"/>
        <w:rPr>
          <w:rFonts w:ascii="Times New Roman" w:hAnsi="Times New Roman"/>
          <w:sz w:val="28"/>
          <w:szCs w:val="28"/>
        </w:rPr>
      </w:pPr>
      <w:r w:rsidRPr="00C976ED">
        <w:rPr>
          <w:rFonts w:ascii="Times New Roman" w:hAnsi="Times New Roman"/>
          <w:sz w:val="28"/>
          <w:szCs w:val="28"/>
        </w:rPr>
        <w:t>Важно обращать внимание детей на то, что результатом проекта будет являться физически существующий объект, качество выполнения которого зависит от каждого участника. Этого можно добиться, если дети будут активно обсуждать идеи проекта.</w:t>
      </w:r>
    </w:p>
    <w:p w:rsidR="0098005D" w:rsidRPr="00C976ED" w:rsidRDefault="0098005D" w:rsidP="00C976ED">
      <w:pPr>
        <w:widowControl w:val="0"/>
        <w:autoSpaceDE w:val="0"/>
        <w:autoSpaceDN w:val="0"/>
        <w:adjustRightInd w:val="0"/>
        <w:spacing w:after="0" w:line="240" w:lineRule="auto"/>
        <w:ind w:firstLine="709"/>
        <w:jc w:val="both"/>
        <w:rPr>
          <w:rFonts w:ascii="Times New Roman" w:hAnsi="Times New Roman"/>
          <w:sz w:val="28"/>
          <w:szCs w:val="28"/>
        </w:rPr>
      </w:pPr>
      <w:r w:rsidRPr="00C976ED">
        <w:rPr>
          <w:rFonts w:ascii="Times New Roman" w:hAnsi="Times New Roman"/>
          <w:sz w:val="28"/>
          <w:szCs w:val="28"/>
        </w:rPr>
        <w:t xml:space="preserve">В режиме дня проект может реализовываться как в первой, так и во </w:t>
      </w:r>
      <w:r w:rsidRPr="00C976ED">
        <w:rPr>
          <w:rFonts w:ascii="Times New Roman" w:hAnsi="Times New Roman"/>
          <w:sz w:val="28"/>
          <w:szCs w:val="28"/>
        </w:rPr>
        <w:lastRenderedPageBreak/>
        <w:t>второй половине дня</w:t>
      </w:r>
      <w:r w:rsidR="00254E96" w:rsidRPr="00C976ED">
        <w:rPr>
          <w:rFonts w:ascii="Times New Roman" w:hAnsi="Times New Roman"/>
          <w:sz w:val="28"/>
          <w:szCs w:val="28"/>
        </w:rPr>
        <w:t>, во время занятий, на прогулке</w:t>
      </w:r>
      <w:r w:rsidRPr="00C976ED">
        <w:rPr>
          <w:rFonts w:ascii="Times New Roman" w:hAnsi="Times New Roman"/>
          <w:sz w:val="28"/>
          <w:szCs w:val="28"/>
        </w:rPr>
        <w:t>.</w:t>
      </w:r>
    </w:p>
    <w:p w:rsidR="0098005D" w:rsidRPr="00C976ED" w:rsidRDefault="0098005D" w:rsidP="00C976ED">
      <w:pPr>
        <w:widowControl w:val="0"/>
        <w:autoSpaceDE w:val="0"/>
        <w:autoSpaceDN w:val="0"/>
        <w:adjustRightInd w:val="0"/>
        <w:spacing w:after="0" w:line="240" w:lineRule="auto"/>
        <w:ind w:firstLine="709"/>
        <w:jc w:val="both"/>
        <w:rPr>
          <w:rFonts w:ascii="Times New Roman" w:hAnsi="Times New Roman"/>
          <w:sz w:val="28"/>
          <w:szCs w:val="28"/>
        </w:rPr>
      </w:pPr>
      <w:r w:rsidRPr="00C976ED">
        <w:rPr>
          <w:rFonts w:ascii="Times New Roman" w:hAnsi="Times New Roman"/>
          <w:sz w:val="28"/>
          <w:szCs w:val="28"/>
        </w:rPr>
        <w:t>Выбор темы проекта определяется поставленными задачами условиями, в которых планируется реализовывать проект.</w:t>
      </w:r>
    </w:p>
    <w:p w:rsidR="0098005D" w:rsidRPr="00C976ED" w:rsidRDefault="0098005D" w:rsidP="00C976ED">
      <w:pPr>
        <w:widowControl w:val="0"/>
        <w:autoSpaceDE w:val="0"/>
        <w:autoSpaceDN w:val="0"/>
        <w:adjustRightInd w:val="0"/>
        <w:spacing w:after="0" w:line="240" w:lineRule="auto"/>
        <w:ind w:firstLine="709"/>
        <w:jc w:val="both"/>
        <w:rPr>
          <w:rFonts w:ascii="Times New Roman" w:hAnsi="Times New Roman"/>
          <w:sz w:val="28"/>
          <w:szCs w:val="28"/>
        </w:rPr>
      </w:pPr>
      <w:r w:rsidRPr="00C976ED">
        <w:rPr>
          <w:rFonts w:ascii="Times New Roman" w:hAnsi="Times New Roman"/>
          <w:sz w:val="28"/>
          <w:szCs w:val="28"/>
        </w:rPr>
        <w:t>Логика построения проекта определяется последовательными этапами протекания проекта. Каждый этап проекта представляет собой комплекс задач, представленный для участников проектной деятельности, реализация которых обеспечивает качественное выполнение проекта.</w:t>
      </w:r>
    </w:p>
    <w:p w:rsidR="0098005D" w:rsidRPr="00C976ED" w:rsidRDefault="0098005D" w:rsidP="00C976ED">
      <w:pPr>
        <w:autoSpaceDE w:val="0"/>
        <w:autoSpaceDN w:val="0"/>
        <w:adjustRightInd w:val="0"/>
        <w:spacing w:after="0" w:line="240" w:lineRule="auto"/>
        <w:ind w:firstLine="567"/>
        <w:jc w:val="both"/>
        <w:rPr>
          <w:rFonts w:ascii="Times New Roman" w:hAnsi="Times New Roman"/>
          <w:sz w:val="28"/>
          <w:szCs w:val="28"/>
        </w:rPr>
      </w:pPr>
      <w:r w:rsidRPr="00C976ED">
        <w:rPr>
          <w:rFonts w:ascii="Times New Roman" w:hAnsi="Times New Roman"/>
          <w:sz w:val="28"/>
          <w:szCs w:val="28"/>
        </w:rPr>
        <w:t>Метод проектов обязательно предполагает самостоятельную деятельность со стороны дошкольника индивидуальную, групповую, коллективную, которую они выполняют в отведённое время. Оптимальным временем, которое отводится на проектирование, считается время от нескольких минут занятия до одной - двух недель в режиме урочных - внеурочных занятий в ДОУ.</w:t>
      </w:r>
    </w:p>
    <w:p w:rsidR="00254E96" w:rsidRPr="00C976ED" w:rsidRDefault="0098005D" w:rsidP="00C976ED">
      <w:pPr>
        <w:autoSpaceDE w:val="0"/>
        <w:autoSpaceDN w:val="0"/>
        <w:adjustRightInd w:val="0"/>
        <w:spacing w:after="0" w:line="240" w:lineRule="auto"/>
        <w:ind w:firstLine="567"/>
        <w:jc w:val="both"/>
        <w:rPr>
          <w:rFonts w:ascii="Times New Roman" w:hAnsi="Times New Roman"/>
          <w:sz w:val="28"/>
          <w:szCs w:val="28"/>
        </w:rPr>
      </w:pPr>
      <w:r w:rsidRPr="00C976ED">
        <w:rPr>
          <w:rFonts w:ascii="Times New Roman" w:hAnsi="Times New Roman"/>
          <w:sz w:val="28"/>
          <w:szCs w:val="28"/>
        </w:rPr>
        <w:t xml:space="preserve">Анализ психолого-педагогических исследований по проблеме специфики педагогической деятельности, в том числе специалистов дошкольного образования, выявил, что </w:t>
      </w:r>
      <w:r w:rsidR="00254E96" w:rsidRPr="00C976ED">
        <w:rPr>
          <w:rFonts w:ascii="Times New Roman" w:hAnsi="Times New Roman"/>
          <w:sz w:val="28"/>
          <w:szCs w:val="28"/>
        </w:rPr>
        <w:t>проект</w:t>
      </w:r>
      <w:r w:rsidRPr="00C976ED">
        <w:rPr>
          <w:rFonts w:ascii="Times New Roman" w:hAnsi="Times New Roman"/>
          <w:sz w:val="28"/>
          <w:szCs w:val="28"/>
        </w:rPr>
        <w:t xml:space="preserve"> имеет сложную структуру</w:t>
      </w:r>
      <w:r w:rsidR="00254E96" w:rsidRPr="00C976ED">
        <w:rPr>
          <w:rFonts w:ascii="Times New Roman" w:hAnsi="Times New Roman"/>
          <w:sz w:val="28"/>
          <w:szCs w:val="28"/>
        </w:rPr>
        <w:t>[1, с.17].</w:t>
      </w:r>
    </w:p>
    <w:p w:rsidR="0098005D" w:rsidRPr="00C976ED" w:rsidRDefault="0098005D" w:rsidP="00C976ED">
      <w:pPr>
        <w:widowControl w:val="0"/>
        <w:autoSpaceDE w:val="0"/>
        <w:autoSpaceDN w:val="0"/>
        <w:adjustRightInd w:val="0"/>
        <w:spacing w:after="0" w:line="240" w:lineRule="auto"/>
        <w:ind w:firstLine="709"/>
        <w:jc w:val="both"/>
        <w:rPr>
          <w:rFonts w:ascii="Times New Roman" w:hAnsi="Times New Roman"/>
          <w:sz w:val="28"/>
          <w:szCs w:val="28"/>
        </w:rPr>
      </w:pPr>
      <w:r w:rsidRPr="00C976ED">
        <w:rPr>
          <w:rFonts w:ascii="Times New Roman" w:hAnsi="Times New Roman"/>
          <w:color w:val="000000"/>
          <w:sz w:val="28"/>
          <w:szCs w:val="28"/>
        </w:rPr>
        <w:t>Структура проекта,</w:t>
      </w:r>
      <w:r w:rsidR="00311743" w:rsidRPr="00C976ED">
        <w:rPr>
          <w:rFonts w:ascii="Times New Roman" w:hAnsi="Times New Roman"/>
          <w:color w:val="000000"/>
          <w:sz w:val="28"/>
          <w:szCs w:val="28"/>
        </w:rPr>
        <w:t xml:space="preserve"> адаптированная к ДОУ в исследованиях Н.Е. </w:t>
      </w:r>
      <w:proofErr w:type="spellStart"/>
      <w:r w:rsidR="00311743" w:rsidRPr="00C976ED">
        <w:rPr>
          <w:rFonts w:ascii="Times New Roman" w:hAnsi="Times New Roman"/>
          <w:color w:val="000000"/>
          <w:sz w:val="28"/>
          <w:szCs w:val="28"/>
        </w:rPr>
        <w:t>Веракса</w:t>
      </w:r>
      <w:proofErr w:type="spellEnd"/>
      <w:r w:rsidR="00311743" w:rsidRPr="00C976ED">
        <w:rPr>
          <w:rFonts w:ascii="Times New Roman" w:hAnsi="Times New Roman"/>
          <w:color w:val="000000"/>
          <w:sz w:val="28"/>
          <w:szCs w:val="28"/>
        </w:rPr>
        <w:t xml:space="preserve"> и А.Н. </w:t>
      </w:r>
      <w:proofErr w:type="spellStart"/>
      <w:r w:rsidR="00311743" w:rsidRPr="00C976ED">
        <w:rPr>
          <w:rFonts w:ascii="Times New Roman" w:hAnsi="Times New Roman"/>
          <w:color w:val="000000"/>
          <w:sz w:val="28"/>
          <w:szCs w:val="28"/>
        </w:rPr>
        <w:t>Веракса</w:t>
      </w:r>
      <w:proofErr w:type="spellEnd"/>
      <w:r w:rsidR="00311743" w:rsidRPr="00C976ED">
        <w:rPr>
          <w:rFonts w:ascii="Times New Roman" w:hAnsi="Times New Roman"/>
          <w:color w:val="000000"/>
          <w:sz w:val="28"/>
          <w:szCs w:val="28"/>
        </w:rPr>
        <w:t>,</w:t>
      </w:r>
      <w:r w:rsidRPr="00C976ED">
        <w:rPr>
          <w:rFonts w:ascii="Times New Roman" w:hAnsi="Times New Roman"/>
          <w:color w:val="000000"/>
          <w:sz w:val="28"/>
          <w:szCs w:val="28"/>
        </w:rPr>
        <w:t xml:space="preserve"> выгляд</w:t>
      </w:r>
      <w:r w:rsidR="00311743" w:rsidRPr="00C976ED">
        <w:rPr>
          <w:rFonts w:ascii="Times New Roman" w:hAnsi="Times New Roman"/>
          <w:color w:val="000000"/>
          <w:sz w:val="28"/>
          <w:szCs w:val="28"/>
        </w:rPr>
        <w:t>ит</w:t>
      </w:r>
      <w:bookmarkStart w:id="0" w:name="_GoBack"/>
      <w:bookmarkEnd w:id="0"/>
      <w:r w:rsidRPr="00C976ED">
        <w:rPr>
          <w:rFonts w:ascii="Times New Roman" w:hAnsi="Times New Roman"/>
          <w:color w:val="000000"/>
          <w:sz w:val="28"/>
          <w:szCs w:val="28"/>
        </w:rPr>
        <w:t xml:space="preserve"> следующим образом </w:t>
      </w:r>
      <w:r w:rsidR="00254E96" w:rsidRPr="00C976ED">
        <w:rPr>
          <w:rFonts w:ascii="Times New Roman" w:hAnsi="Times New Roman"/>
          <w:sz w:val="28"/>
          <w:szCs w:val="28"/>
        </w:rPr>
        <w:t>[2, с</w:t>
      </w:r>
      <w:r w:rsidRPr="00C976ED">
        <w:rPr>
          <w:rFonts w:ascii="Times New Roman" w:hAnsi="Times New Roman"/>
          <w:sz w:val="28"/>
          <w:szCs w:val="28"/>
        </w:rPr>
        <w:t>.41].</w:t>
      </w:r>
    </w:p>
    <w:p w:rsidR="0098005D" w:rsidRPr="00C976ED" w:rsidRDefault="0098005D" w:rsidP="00C976ED">
      <w:pPr>
        <w:widowControl w:val="0"/>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color w:val="000000"/>
          <w:sz w:val="28"/>
          <w:szCs w:val="28"/>
        </w:rPr>
        <w:t>1. целеполагание: педагог помогает ребёнку выбрать наиболее актуальную и посильную для него задачу на определённый отрезок времени.</w:t>
      </w:r>
    </w:p>
    <w:p w:rsidR="0098005D" w:rsidRPr="00C976ED" w:rsidRDefault="0098005D" w:rsidP="00C976ED">
      <w:pPr>
        <w:widowControl w:val="0"/>
        <w:autoSpaceDE w:val="0"/>
        <w:autoSpaceDN w:val="0"/>
        <w:adjustRightInd w:val="0"/>
        <w:spacing w:after="0" w:line="240" w:lineRule="auto"/>
        <w:ind w:firstLine="708"/>
        <w:jc w:val="both"/>
        <w:rPr>
          <w:rFonts w:ascii="Times New Roman" w:hAnsi="Times New Roman"/>
          <w:sz w:val="28"/>
          <w:szCs w:val="28"/>
        </w:rPr>
      </w:pPr>
      <w:r w:rsidRPr="00C976ED">
        <w:rPr>
          <w:rFonts w:ascii="Times New Roman" w:hAnsi="Times New Roman"/>
          <w:color w:val="000000"/>
          <w:sz w:val="28"/>
          <w:szCs w:val="28"/>
        </w:rPr>
        <w:t>2. Разработка проекта - план деятельности по достижению цели:</w:t>
      </w:r>
    </w:p>
    <w:p w:rsidR="0098005D" w:rsidRPr="00C976ED" w:rsidRDefault="005568EA" w:rsidP="00C976ED">
      <w:pPr>
        <w:spacing w:after="0" w:line="240" w:lineRule="auto"/>
        <w:jc w:val="both"/>
        <w:rPr>
          <w:rFonts w:ascii="Times New Roman" w:hAnsi="Times New Roman"/>
          <w:color w:val="000000"/>
          <w:sz w:val="28"/>
          <w:szCs w:val="28"/>
        </w:rPr>
      </w:pPr>
      <w:r w:rsidRPr="00C976ED">
        <w:rPr>
          <w:rFonts w:ascii="Times New Roman" w:hAnsi="Times New Roman"/>
          <w:color w:val="000000"/>
          <w:sz w:val="28"/>
          <w:szCs w:val="28"/>
        </w:rPr>
        <w:tab/>
      </w:r>
      <w:r w:rsidR="0098005D" w:rsidRPr="00C976ED">
        <w:rPr>
          <w:rFonts w:ascii="Times New Roman" w:hAnsi="Times New Roman"/>
          <w:color w:val="000000"/>
          <w:sz w:val="28"/>
          <w:szCs w:val="28"/>
        </w:rPr>
        <w:t>- к кому обратиться за помощью (взрослому, педагогу);</w:t>
      </w:r>
    </w:p>
    <w:p w:rsidR="0098005D" w:rsidRPr="00C976ED" w:rsidRDefault="005568EA" w:rsidP="00C976ED">
      <w:pPr>
        <w:spacing w:after="0" w:line="240" w:lineRule="auto"/>
        <w:jc w:val="both"/>
        <w:rPr>
          <w:rFonts w:ascii="Times New Roman" w:hAnsi="Times New Roman"/>
          <w:color w:val="000000"/>
          <w:sz w:val="28"/>
          <w:szCs w:val="28"/>
        </w:rPr>
      </w:pPr>
      <w:r w:rsidRPr="00C976ED">
        <w:rPr>
          <w:rFonts w:ascii="Times New Roman" w:hAnsi="Times New Roman"/>
          <w:color w:val="000000"/>
          <w:sz w:val="28"/>
          <w:szCs w:val="28"/>
        </w:rPr>
        <w:tab/>
      </w:r>
      <w:r w:rsidR="0098005D" w:rsidRPr="00C976ED">
        <w:rPr>
          <w:rFonts w:ascii="Times New Roman" w:hAnsi="Times New Roman"/>
          <w:color w:val="000000"/>
          <w:sz w:val="28"/>
          <w:szCs w:val="28"/>
        </w:rPr>
        <w:t>- в каких источниках можно найти информацию;</w:t>
      </w:r>
    </w:p>
    <w:p w:rsidR="0098005D" w:rsidRPr="00C976ED" w:rsidRDefault="005568EA" w:rsidP="00C976ED">
      <w:pPr>
        <w:spacing w:after="0" w:line="240" w:lineRule="auto"/>
        <w:jc w:val="both"/>
        <w:rPr>
          <w:rFonts w:ascii="Times New Roman" w:hAnsi="Times New Roman"/>
          <w:color w:val="000000"/>
          <w:sz w:val="28"/>
          <w:szCs w:val="28"/>
        </w:rPr>
      </w:pPr>
      <w:r w:rsidRPr="00C976ED">
        <w:rPr>
          <w:rFonts w:ascii="Times New Roman" w:hAnsi="Times New Roman"/>
          <w:color w:val="000000"/>
          <w:sz w:val="28"/>
          <w:szCs w:val="28"/>
        </w:rPr>
        <w:tab/>
      </w:r>
      <w:r w:rsidR="0098005D" w:rsidRPr="00C976ED">
        <w:rPr>
          <w:rFonts w:ascii="Times New Roman" w:hAnsi="Times New Roman"/>
          <w:color w:val="000000"/>
          <w:sz w:val="28"/>
          <w:szCs w:val="28"/>
        </w:rPr>
        <w:t>- какие предметы использовать (принадлежности, оборудование);</w:t>
      </w:r>
    </w:p>
    <w:p w:rsidR="0098005D" w:rsidRPr="00C976ED" w:rsidRDefault="005568EA" w:rsidP="00C976ED">
      <w:pPr>
        <w:spacing w:after="0" w:line="240" w:lineRule="auto"/>
        <w:jc w:val="both"/>
        <w:rPr>
          <w:rFonts w:ascii="Times New Roman" w:hAnsi="Times New Roman"/>
          <w:color w:val="000000"/>
          <w:sz w:val="28"/>
          <w:szCs w:val="28"/>
        </w:rPr>
      </w:pPr>
      <w:r w:rsidRPr="00C976ED">
        <w:rPr>
          <w:rFonts w:ascii="Times New Roman" w:hAnsi="Times New Roman"/>
          <w:color w:val="000000"/>
          <w:sz w:val="28"/>
          <w:szCs w:val="28"/>
        </w:rPr>
        <w:tab/>
      </w:r>
      <w:r w:rsidR="0098005D" w:rsidRPr="00C976ED">
        <w:rPr>
          <w:rFonts w:ascii="Times New Roman" w:hAnsi="Times New Roman"/>
          <w:color w:val="000000"/>
          <w:sz w:val="28"/>
          <w:szCs w:val="28"/>
        </w:rPr>
        <w:t>- с какими предметами научиться работать для достижения цели.</w:t>
      </w:r>
    </w:p>
    <w:p w:rsidR="0098005D" w:rsidRPr="00C976ED" w:rsidRDefault="0098005D" w:rsidP="00C976ED">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3. Выполнение проекта - практическая часть.</w:t>
      </w:r>
    </w:p>
    <w:p w:rsidR="0098005D" w:rsidRPr="00C976ED" w:rsidRDefault="0098005D" w:rsidP="00C976ED">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4. Подведение итогов - определение задач для новых проектов.</w:t>
      </w:r>
    </w:p>
    <w:p w:rsidR="0098005D" w:rsidRPr="00C976ED" w:rsidRDefault="0098005D" w:rsidP="00C976ED">
      <w:pPr>
        <w:spacing w:after="0" w:line="240" w:lineRule="auto"/>
        <w:jc w:val="both"/>
        <w:rPr>
          <w:rFonts w:ascii="Times New Roman" w:hAnsi="Times New Roman"/>
          <w:color w:val="000000"/>
          <w:sz w:val="28"/>
          <w:szCs w:val="28"/>
        </w:rPr>
      </w:pPr>
      <w:r w:rsidRPr="00C976ED">
        <w:rPr>
          <w:rFonts w:ascii="Times New Roman" w:hAnsi="Times New Roman"/>
          <w:color w:val="000000"/>
          <w:sz w:val="28"/>
          <w:szCs w:val="28"/>
        </w:rPr>
        <w:tab/>
      </w:r>
      <w:r w:rsidR="00254E96" w:rsidRPr="00C976ED">
        <w:rPr>
          <w:rFonts w:ascii="Times New Roman" w:hAnsi="Times New Roman"/>
          <w:color w:val="000000"/>
          <w:sz w:val="28"/>
          <w:szCs w:val="28"/>
        </w:rPr>
        <w:t>Д</w:t>
      </w:r>
      <w:r w:rsidRPr="00C976ED">
        <w:rPr>
          <w:rFonts w:ascii="Times New Roman" w:hAnsi="Times New Roman"/>
          <w:color w:val="000000"/>
          <w:sz w:val="28"/>
          <w:szCs w:val="28"/>
        </w:rPr>
        <w:t>анная последовательность наиболее приемлемая в работе с дошкольниками.</w:t>
      </w:r>
    </w:p>
    <w:p w:rsidR="0098005D" w:rsidRPr="00C976ED" w:rsidRDefault="0098005D" w:rsidP="00C976ED">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Условием освоения каждого этапа является коллективная деятельность педагогов, что позволяет:</w:t>
      </w:r>
    </w:p>
    <w:p w:rsidR="0098005D" w:rsidRPr="00C976ED" w:rsidRDefault="006F084F" w:rsidP="00C976ED">
      <w:pPr>
        <w:spacing w:after="0" w:line="240" w:lineRule="auto"/>
        <w:ind w:left="709"/>
        <w:jc w:val="both"/>
        <w:rPr>
          <w:rFonts w:ascii="Times New Roman" w:hAnsi="Times New Roman"/>
          <w:color w:val="000000"/>
          <w:sz w:val="28"/>
          <w:szCs w:val="28"/>
        </w:rPr>
      </w:pPr>
      <w:r w:rsidRPr="00C976ED">
        <w:rPr>
          <w:rFonts w:ascii="Times New Roman" w:hAnsi="Times New Roman"/>
          <w:color w:val="000000"/>
          <w:sz w:val="28"/>
          <w:szCs w:val="28"/>
        </w:rPr>
        <w:t xml:space="preserve">- </w:t>
      </w:r>
      <w:r w:rsidR="0098005D" w:rsidRPr="00C976ED">
        <w:rPr>
          <w:rFonts w:ascii="Times New Roman" w:hAnsi="Times New Roman"/>
          <w:color w:val="000000"/>
          <w:sz w:val="28"/>
          <w:szCs w:val="28"/>
        </w:rPr>
        <w:t>ориентироваться на творческое развитие ребенка в образовательном пространстве детского сада;</w:t>
      </w:r>
    </w:p>
    <w:p w:rsidR="0098005D" w:rsidRPr="00C976ED" w:rsidRDefault="0098005D" w:rsidP="00C976ED">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  освоить алгоритм создания проекта, отталкиваясь от запросов детей;</w:t>
      </w:r>
    </w:p>
    <w:p w:rsidR="0098005D" w:rsidRPr="00C976ED" w:rsidRDefault="0098005D" w:rsidP="00C976ED">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  уметь без амбиций подключаться к целям и задачам детей;</w:t>
      </w:r>
    </w:p>
    <w:p w:rsidR="0098005D" w:rsidRPr="00C976ED" w:rsidRDefault="0098005D" w:rsidP="00C976ED">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  объединять усилия всех субъектов педагогического процесса.</w:t>
      </w:r>
    </w:p>
    <w:p w:rsidR="00B90C45" w:rsidRDefault="008D62B5" w:rsidP="00444C2C">
      <w:pPr>
        <w:spacing w:after="0" w:line="240" w:lineRule="auto"/>
        <w:ind w:firstLine="708"/>
        <w:jc w:val="both"/>
        <w:rPr>
          <w:rFonts w:ascii="Times New Roman" w:hAnsi="Times New Roman"/>
          <w:color w:val="000000"/>
          <w:sz w:val="28"/>
          <w:szCs w:val="28"/>
        </w:rPr>
      </w:pPr>
      <w:r w:rsidRPr="00C976ED">
        <w:rPr>
          <w:rFonts w:ascii="Times New Roman" w:hAnsi="Times New Roman"/>
          <w:color w:val="000000"/>
          <w:sz w:val="28"/>
          <w:szCs w:val="28"/>
        </w:rPr>
        <w:t>Таким образом,</w:t>
      </w:r>
      <w:r w:rsidR="006F084F" w:rsidRPr="00C976ED">
        <w:rPr>
          <w:rFonts w:ascii="Times New Roman" w:hAnsi="Times New Roman"/>
          <w:color w:val="000000"/>
          <w:sz w:val="28"/>
          <w:szCs w:val="28"/>
        </w:rPr>
        <w:t xml:space="preserve"> проект, как способ совместной деятельности детей и метода, пост</w:t>
      </w:r>
      <w:r w:rsidR="000E76F3" w:rsidRPr="00C976ED">
        <w:rPr>
          <w:rFonts w:ascii="Times New Roman" w:hAnsi="Times New Roman"/>
          <w:color w:val="000000"/>
          <w:sz w:val="28"/>
          <w:szCs w:val="28"/>
        </w:rPr>
        <w:t xml:space="preserve">роенного на основе их интересов, </w:t>
      </w:r>
      <w:r w:rsidR="006F084F" w:rsidRPr="00C976ED">
        <w:rPr>
          <w:rFonts w:ascii="Times New Roman" w:hAnsi="Times New Roman"/>
          <w:color w:val="000000"/>
          <w:sz w:val="28"/>
          <w:szCs w:val="28"/>
        </w:rPr>
        <w:t>открывает перспективныевозможности воспитания</w:t>
      </w:r>
      <w:r w:rsidR="000E76F3" w:rsidRPr="00C976ED">
        <w:rPr>
          <w:rFonts w:ascii="Times New Roman" w:hAnsi="Times New Roman"/>
          <w:color w:val="000000"/>
          <w:sz w:val="28"/>
          <w:szCs w:val="28"/>
        </w:rPr>
        <w:t>.</w:t>
      </w:r>
      <w:r w:rsidR="006F084F" w:rsidRPr="00C976ED">
        <w:rPr>
          <w:rFonts w:ascii="Times New Roman" w:hAnsi="Times New Roman"/>
          <w:color w:val="000000"/>
          <w:sz w:val="28"/>
          <w:szCs w:val="28"/>
        </w:rPr>
        <w:t xml:space="preserve"> Проектная деятельность</w:t>
      </w:r>
      <w:proofErr w:type="gramStart"/>
      <w:r w:rsidR="006F084F" w:rsidRPr="00C976ED">
        <w:rPr>
          <w:rFonts w:ascii="Times New Roman" w:hAnsi="Times New Roman"/>
          <w:color w:val="000000"/>
          <w:sz w:val="28"/>
          <w:szCs w:val="28"/>
        </w:rPr>
        <w:t>,я</w:t>
      </w:r>
      <w:proofErr w:type="gramEnd"/>
      <w:r w:rsidR="006F084F" w:rsidRPr="00C976ED">
        <w:rPr>
          <w:rFonts w:ascii="Times New Roman" w:hAnsi="Times New Roman"/>
          <w:color w:val="000000"/>
          <w:sz w:val="28"/>
          <w:szCs w:val="28"/>
        </w:rPr>
        <w:t xml:space="preserve">вляясь действенным средством развития умственных способностей ребенка, способна также </w:t>
      </w:r>
      <w:r w:rsidR="000E76F3" w:rsidRPr="00C976ED">
        <w:rPr>
          <w:rFonts w:ascii="Times New Roman" w:hAnsi="Times New Roman"/>
          <w:color w:val="000000"/>
          <w:sz w:val="28"/>
          <w:szCs w:val="28"/>
        </w:rPr>
        <w:t xml:space="preserve">всесторонне </w:t>
      </w:r>
      <w:r w:rsidR="006F084F" w:rsidRPr="00C976ED">
        <w:rPr>
          <w:rFonts w:ascii="Times New Roman" w:hAnsi="Times New Roman"/>
          <w:color w:val="000000"/>
          <w:sz w:val="28"/>
          <w:szCs w:val="28"/>
        </w:rPr>
        <w:t xml:space="preserve">развивать личность, что соответствует современным запросам общества. </w:t>
      </w:r>
    </w:p>
    <w:p w:rsidR="00444C2C" w:rsidRDefault="00444C2C" w:rsidP="00444C2C">
      <w:pPr>
        <w:spacing w:after="0" w:line="240" w:lineRule="auto"/>
        <w:ind w:firstLine="708"/>
        <w:jc w:val="both"/>
        <w:rPr>
          <w:rFonts w:ascii="Times New Roman" w:hAnsi="Times New Roman"/>
          <w:color w:val="000000"/>
          <w:sz w:val="28"/>
          <w:szCs w:val="28"/>
        </w:rPr>
      </w:pPr>
    </w:p>
    <w:p w:rsidR="00444C2C" w:rsidRPr="00444C2C" w:rsidRDefault="00444C2C" w:rsidP="00444C2C">
      <w:pPr>
        <w:spacing w:after="0" w:line="240" w:lineRule="auto"/>
        <w:ind w:firstLine="708"/>
        <w:jc w:val="both"/>
        <w:rPr>
          <w:rFonts w:ascii="Times New Roman" w:hAnsi="Times New Roman"/>
          <w:color w:val="000000"/>
          <w:sz w:val="28"/>
          <w:szCs w:val="28"/>
        </w:rPr>
      </w:pPr>
    </w:p>
    <w:p w:rsidR="005568EA" w:rsidRPr="00C976ED" w:rsidRDefault="005568EA" w:rsidP="00C976ED">
      <w:pPr>
        <w:spacing w:line="240" w:lineRule="auto"/>
        <w:jc w:val="center"/>
        <w:rPr>
          <w:rFonts w:ascii="Times New Roman" w:hAnsi="Times New Roman"/>
          <w:b/>
          <w:color w:val="000000"/>
          <w:sz w:val="28"/>
          <w:szCs w:val="28"/>
        </w:rPr>
      </w:pPr>
      <w:r w:rsidRPr="00C976ED">
        <w:rPr>
          <w:rFonts w:ascii="Times New Roman" w:hAnsi="Times New Roman"/>
          <w:b/>
          <w:color w:val="000000"/>
          <w:sz w:val="28"/>
          <w:szCs w:val="28"/>
        </w:rPr>
        <w:lastRenderedPageBreak/>
        <w:t>Литература</w:t>
      </w:r>
    </w:p>
    <w:p w:rsidR="005568EA" w:rsidRPr="00C976ED" w:rsidRDefault="005568EA" w:rsidP="00C976ED">
      <w:pPr>
        <w:numPr>
          <w:ilvl w:val="0"/>
          <w:numId w:val="3"/>
        </w:numPr>
        <w:spacing w:after="0" w:line="240" w:lineRule="auto"/>
        <w:jc w:val="both"/>
        <w:rPr>
          <w:rFonts w:ascii="Times New Roman" w:hAnsi="Times New Roman"/>
          <w:sz w:val="28"/>
          <w:szCs w:val="28"/>
        </w:rPr>
      </w:pPr>
      <w:r w:rsidRPr="00C976ED">
        <w:rPr>
          <w:rFonts w:ascii="Times New Roman" w:hAnsi="Times New Roman"/>
          <w:color w:val="000000"/>
          <w:sz w:val="28"/>
          <w:szCs w:val="28"/>
        </w:rPr>
        <w:t xml:space="preserve">Белая, К.Ю. Инновационная деятельность в ДОУ [Текст] / К.Ю. Белая. </w:t>
      </w:r>
      <w:proofErr w:type="gramStart"/>
      <w:r w:rsidRPr="00C976ED">
        <w:rPr>
          <w:rFonts w:ascii="Times New Roman" w:hAnsi="Times New Roman"/>
          <w:color w:val="000000"/>
          <w:sz w:val="28"/>
          <w:szCs w:val="28"/>
        </w:rPr>
        <w:t>–М</w:t>
      </w:r>
      <w:proofErr w:type="gramEnd"/>
      <w:r w:rsidRPr="00C976ED">
        <w:rPr>
          <w:rFonts w:ascii="Times New Roman" w:hAnsi="Times New Roman"/>
          <w:color w:val="000000"/>
          <w:sz w:val="28"/>
          <w:szCs w:val="28"/>
        </w:rPr>
        <w:t xml:space="preserve">осква : ТЦ Сфера 2004. – 86 </w:t>
      </w:r>
      <w:proofErr w:type="gramStart"/>
      <w:r w:rsidRPr="00C976ED">
        <w:rPr>
          <w:rFonts w:ascii="Times New Roman" w:hAnsi="Times New Roman"/>
          <w:color w:val="000000"/>
          <w:sz w:val="28"/>
          <w:szCs w:val="28"/>
        </w:rPr>
        <w:t>с</w:t>
      </w:r>
      <w:proofErr w:type="gramEnd"/>
      <w:r w:rsidRPr="00C976ED">
        <w:rPr>
          <w:rFonts w:ascii="Times New Roman" w:hAnsi="Times New Roman"/>
          <w:color w:val="000000"/>
          <w:sz w:val="28"/>
          <w:szCs w:val="28"/>
        </w:rPr>
        <w:t>.</w:t>
      </w:r>
    </w:p>
    <w:p w:rsidR="005568EA" w:rsidRPr="00C976ED" w:rsidRDefault="005568EA" w:rsidP="00C976ED">
      <w:pPr>
        <w:numPr>
          <w:ilvl w:val="0"/>
          <w:numId w:val="3"/>
        </w:numPr>
        <w:spacing w:after="0" w:line="240" w:lineRule="auto"/>
        <w:jc w:val="both"/>
        <w:rPr>
          <w:rFonts w:ascii="Times New Roman" w:hAnsi="Times New Roman"/>
          <w:sz w:val="28"/>
          <w:szCs w:val="28"/>
        </w:rPr>
      </w:pPr>
      <w:proofErr w:type="spellStart"/>
      <w:r w:rsidRPr="00C976ED">
        <w:rPr>
          <w:rFonts w:ascii="Times New Roman" w:hAnsi="Times New Roman"/>
          <w:sz w:val="28"/>
          <w:szCs w:val="28"/>
        </w:rPr>
        <w:t>Веракса</w:t>
      </w:r>
      <w:proofErr w:type="spellEnd"/>
      <w:r w:rsidRPr="00C976ED">
        <w:rPr>
          <w:rFonts w:ascii="Times New Roman" w:hAnsi="Times New Roman"/>
          <w:sz w:val="28"/>
          <w:szCs w:val="28"/>
        </w:rPr>
        <w:t xml:space="preserve">,  Н. Е. Проектная деятельность дошкольников </w:t>
      </w:r>
      <w:r w:rsidRPr="00C976ED">
        <w:rPr>
          <w:rFonts w:ascii="Times New Roman" w:hAnsi="Times New Roman"/>
          <w:color w:val="000000"/>
          <w:sz w:val="28"/>
          <w:szCs w:val="28"/>
        </w:rPr>
        <w:t>[Текст]</w:t>
      </w:r>
      <w:r w:rsidRPr="00C976ED">
        <w:rPr>
          <w:rFonts w:ascii="Times New Roman" w:hAnsi="Times New Roman"/>
          <w:sz w:val="28"/>
          <w:szCs w:val="28"/>
        </w:rPr>
        <w:t xml:space="preserve">/ Н.Е. </w:t>
      </w:r>
      <w:proofErr w:type="spellStart"/>
      <w:r w:rsidRPr="00C976ED">
        <w:rPr>
          <w:rFonts w:ascii="Times New Roman" w:hAnsi="Times New Roman"/>
          <w:sz w:val="28"/>
          <w:szCs w:val="28"/>
        </w:rPr>
        <w:t>Веракса</w:t>
      </w:r>
      <w:proofErr w:type="spellEnd"/>
      <w:r w:rsidRPr="00C976ED">
        <w:rPr>
          <w:rFonts w:ascii="Times New Roman" w:hAnsi="Times New Roman"/>
          <w:sz w:val="28"/>
          <w:szCs w:val="28"/>
        </w:rPr>
        <w:t xml:space="preserve">, А.Н. </w:t>
      </w:r>
      <w:proofErr w:type="spellStart"/>
      <w:r w:rsidRPr="00C976ED">
        <w:rPr>
          <w:rFonts w:ascii="Times New Roman" w:hAnsi="Times New Roman"/>
          <w:sz w:val="28"/>
          <w:szCs w:val="28"/>
        </w:rPr>
        <w:t>Веракса</w:t>
      </w:r>
      <w:proofErr w:type="spellEnd"/>
      <w:r w:rsidRPr="00C976ED">
        <w:rPr>
          <w:rFonts w:ascii="Times New Roman" w:hAnsi="Times New Roman"/>
          <w:sz w:val="28"/>
          <w:szCs w:val="28"/>
        </w:rPr>
        <w:t>. – Москва</w:t>
      </w:r>
      <w:proofErr w:type="gramStart"/>
      <w:r w:rsidRPr="00C976ED">
        <w:rPr>
          <w:rFonts w:ascii="Times New Roman" w:hAnsi="Times New Roman"/>
          <w:sz w:val="28"/>
          <w:szCs w:val="28"/>
        </w:rPr>
        <w:t xml:space="preserve"> :</w:t>
      </w:r>
      <w:proofErr w:type="gramEnd"/>
      <w:r w:rsidRPr="00C976ED">
        <w:rPr>
          <w:rFonts w:ascii="Times New Roman" w:hAnsi="Times New Roman"/>
          <w:sz w:val="28"/>
          <w:szCs w:val="28"/>
        </w:rPr>
        <w:t xml:space="preserve"> Мозаика — Синтез, 2008. –112с.</w:t>
      </w:r>
    </w:p>
    <w:p w:rsidR="005568EA" w:rsidRPr="00C976ED" w:rsidRDefault="005568EA" w:rsidP="00C976ED">
      <w:pPr>
        <w:numPr>
          <w:ilvl w:val="0"/>
          <w:numId w:val="3"/>
        </w:numPr>
        <w:spacing w:after="0" w:line="240" w:lineRule="auto"/>
        <w:jc w:val="both"/>
        <w:rPr>
          <w:rFonts w:ascii="Times New Roman" w:hAnsi="Times New Roman"/>
          <w:sz w:val="28"/>
          <w:szCs w:val="28"/>
        </w:rPr>
      </w:pPr>
      <w:r w:rsidRPr="00C976ED">
        <w:rPr>
          <w:rFonts w:ascii="Times New Roman" w:hAnsi="Times New Roman"/>
          <w:sz w:val="28"/>
          <w:szCs w:val="28"/>
        </w:rPr>
        <w:t>Киселева, Л.С., Проектный метод в деятельности дошкольного учреждения: Пособие для руководителей и практических работников ДО</w:t>
      </w:r>
      <w:proofErr w:type="gramStart"/>
      <w:r w:rsidRPr="00C976ED">
        <w:rPr>
          <w:rFonts w:ascii="Times New Roman" w:hAnsi="Times New Roman"/>
          <w:sz w:val="28"/>
          <w:szCs w:val="28"/>
        </w:rPr>
        <w:t>У[</w:t>
      </w:r>
      <w:proofErr w:type="gramEnd"/>
      <w:r w:rsidRPr="00C976ED">
        <w:rPr>
          <w:rFonts w:ascii="Times New Roman" w:hAnsi="Times New Roman"/>
          <w:sz w:val="28"/>
          <w:szCs w:val="28"/>
        </w:rPr>
        <w:t>Текст]/ Л.С. Киселева, Т.А.Данилина. – Москва: АРКТИ, 2005. – 96 с.</w:t>
      </w:r>
    </w:p>
    <w:p w:rsidR="005568EA" w:rsidRPr="00C976ED" w:rsidRDefault="005568EA" w:rsidP="00C976ED">
      <w:pPr>
        <w:numPr>
          <w:ilvl w:val="0"/>
          <w:numId w:val="3"/>
        </w:numPr>
        <w:spacing w:after="0" w:line="240" w:lineRule="auto"/>
        <w:jc w:val="both"/>
        <w:rPr>
          <w:rFonts w:ascii="Times New Roman" w:hAnsi="Times New Roman"/>
          <w:sz w:val="28"/>
          <w:szCs w:val="28"/>
        </w:rPr>
      </w:pPr>
      <w:r w:rsidRPr="00C976ED">
        <w:rPr>
          <w:rFonts w:ascii="Times New Roman" w:hAnsi="Times New Roman"/>
          <w:color w:val="000000"/>
          <w:sz w:val="28"/>
          <w:szCs w:val="28"/>
        </w:rPr>
        <w:t>Морозова, Л.Д. Педагогическое проектирование в ДОУ: от теории к практик</w:t>
      </w:r>
      <w:proofErr w:type="gramStart"/>
      <w:r w:rsidRPr="00C976ED">
        <w:rPr>
          <w:rFonts w:ascii="Times New Roman" w:hAnsi="Times New Roman"/>
          <w:color w:val="000000"/>
          <w:sz w:val="28"/>
          <w:szCs w:val="28"/>
        </w:rPr>
        <w:t>е[</w:t>
      </w:r>
      <w:proofErr w:type="gramEnd"/>
      <w:r w:rsidRPr="00C976ED">
        <w:rPr>
          <w:rFonts w:ascii="Times New Roman" w:hAnsi="Times New Roman"/>
          <w:color w:val="000000"/>
          <w:sz w:val="28"/>
          <w:szCs w:val="28"/>
        </w:rPr>
        <w:t>Текст]/ Л.Д. Морозова. – Москва: ТЦ Сфера, 2010. – 128с.</w:t>
      </w:r>
    </w:p>
    <w:p w:rsidR="00243D7A" w:rsidRPr="00C976ED" w:rsidRDefault="00243D7A" w:rsidP="00C976ED">
      <w:pPr>
        <w:spacing w:line="240" w:lineRule="auto"/>
        <w:rPr>
          <w:rFonts w:ascii="Times New Roman" w:hAnsi="Times New Roman"/>
          <w:sz w:val="28"/>
          <w:szCs w:val="28"/>
        </w:rPr>
      </w:pPr>
    </w:p>
    <w:p w:rsidR="005568EA" w:rsidRPr="00C976ED" w:rsidRDefault="005568EA" w:rsidP="00C976ED">
      <w:pPr>
        <w:spacing w:line="240" w:lineRule="auto"/>
        <w:rPr>
          <w:rFonts w:ascii="Times New Roman" w:hAnsi="Times New Roman"/>
          <w:sz w:val="28"/>
          <w:szCs w:val="28"/>
        </w:rPr>
      </w:pPr>
    </w:p>
    <w:sectPr w:rsidR="005568EA" w:rsidRPr="00C976ED" w:rsidSect="00C976ED">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C0EC9"/>
    <w:multiLevelType w:val="hybridMultilevel"/>
    <w:tmpl w:val="E61413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E472680"/>
    <w:multiLevelType w:val="multilevel"/>
    <w:tmpl w:val="B0867C58"/>
    <w:lvl w:ilvl="0">
      <w:start w:val="1"/>
      <w:numFmt w:val="decimal"/>
      <w:lvlText w:val="%1."/>
      <w:lvlJc w:val="left"/>
      <w:pPr>
        <w:ind w:left="720" w:hanging="360"/>
      </w:pPr>
    </w:lvl>
    <w:lvl w:ilvl="1">
      <w:start w:val="2"/>
      <w:numFmt w:val="decimal"/>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55212934"/>
    <w:multiLevelType w:val="hybridMultilevel"/>
    <w:tmpl w:val="C18A6E1A"/>
    <w:lvl w:ilvl="0" w:tplc="B4F21964">
      <w:numFmt w:val="bullet"/>
      <w:lvlText w:val="·"/>
      <w:lvlJc w:val="left"/>
      <w:pPr>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1E5B"/>
    <w:rsid w:val="000E76F3"/>
    <w:rsid w:val="000F1E5B"/>
    <w:rsid w:val="00243D7A"/>
    <w:rsid w:val="00254E96"/>
    <w:rsid w:val="00311743"/>
    <w:rsid w:val="00322150"/>
    <w:rsid w:val="00431053"/>
    <w:rsid w:val="00444C2C"/>
    <w:rsid w:val="00446ABD"/>
    <w:rsid w:val="0045205F"/>
    <w:rsid w:val="004808DD"/>
    <w:rsid w:val="005568EA"/>
    <w:rsid w:val="006F084F"/>
    <w:rsid w:val="008D62B5"/>
    <w:rsid w:val="0098005D"/>
    <w:rsid w:val="009B5EF3"/>
    <w:rsid w:val="00A6219D"/>
    <w:rsid w:val="00B0638A"/>
    <w:rsid w:val="00B36D59"/>
    <w:rsid w:val="00B90C45"/>
    <w:rsid w:val="00C976ED"/>
    <w:rsid w:val="00D352EA"/>
    <w:rsid w:val="00D44A11"/>
    <w:rsid w:val="00E50CB9"/>
    <w:rsid w:val="00E61A61"/>
    <w:rsid w:val="00EF01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8D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808DD"/>
    <w:pPr>
      <w:spacing w:before="100" w:beforeAutospacing="1" w:after="100" w:afterAutospacing="1" w:line="240" w:lineRule="auto"/>
    </w:pPr>
    <w:rPr>
      <w:rFonts w:ascii="Times New Roman" w:hAnsi="Times New Roman"/>
      <w:sz w:val="24"/>
      <w:szCs w:val="24"/>
    </w:rPr>
  </w:style>
  <w:style w:type="character" w:customStyle="1" w:styleId="c5">
    <w:name w:val="c5"/>
    <w:basedOn w:val="a0"/>
    <w:rsid w:val="00480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8D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808DD"/>
    <w:pPr>
      <w:spacing w:before="100" w:beforeAutospacing="1" w:after="100" w:afterAutospacing="1" w:line="240" w:lineRule="auto"/>
    </w:pPr>
    <w:rPr>
      <w:rFonts w:ascii="Times New Roman" w:hAnsi="Times New Roman"/>
      <w:sz w:val="24"/>
      <w:szCs w:val="24"/>
    </w:rPr>
  </w:style>
  <w:style w:type="character" w:customStyle="1" w:styleId="c5">
    <w:name w:val="c5"/>
    <w:basedOn w:val="a0"/>
    <w:rsid w:val="004808D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1216</Words>
  <Characters>6936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dc:creator>
  <cp:keywords/>
  <dc:description/>
  <cp:lastModifiedBy>Иринка</cp:lastModifiedBy>
  <cp:revision>12</cp:revision>
  <dcterms:created xsi:type="dcterms:W3CDTF">2017-01-23T03:02:00Z</dcterms:created>
  <dcterms:modified xsi:type="dcterms:W3CDTF">2019-05-27T06:19:00Z</dcterms:modified>
</cp:coreProperties>
</file>